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cs="Times New Roman" w:eastAsia="Times New Roman"/>
          <w:b/>
          <w:i w:val="0"/>
          <w:sz w:val="26"/>
        </w:rPr>
        <w:t>ПРОТОКОЛ ОБЩЕГО СОБРАНИЯ СОБСТВЕННИКОВ ПОМЕЩЕНИЙ В МНОГОКВАРТИРНОМ ДОМЕ</w:t>
      </w:r>
    </w:p>
    <w:p>
      <w:pPr>
        <w:spacing w:after="160"/>
        <w:jc w:val="center"/>
      </w:pPr>
      <w:r>
        <w:rPr>
          <w:rFonts w:ascii="Times New Roman" w:hAnsi="Times New Roman" w:cs="Times New Roman" w:eastAsia="Times New Roman"/>
          <w:b/>
          <w:i w:val="0"/>
        </w:rPr>
        <w:t xml:space="preserve">№ </w:t>
      </w:r>
      <w:r>
        <w:rPr>
          <w:rFonts w:ascii="Times New Roman" w:hAnsi="Times New Roman" w:cs="Times New Roman" w:eastAsia="Times New Roman"/>
          <w:b/>
          <w:i w:val="0"/>
          <w:highlight w:val="yellow"/>
        </w:rPr>
        <w:t>[уникальный идентификатор сообщения о собрании из ГИС ЖКХ]</w:t>
      </w:r>
    </w:p>
    <w:p>
      <w:r>
        <w:rPr>
          <w:rFonts w:ascii="Times New Roman" w:hAnsi="Times New Roman" w:cs="Times New Roman" w:eastAsia="Times New Roman"/>
          <w:b w:val="0"/>
          <w:i w:val="0"/>
        </w:rPr>
        <w:t xml:space="preserve">Дата протокола: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 подведения итогов (окончания подсчета голосов)]</w:t>
      </w:r>
    </w:p>
    <w:p>
      <w:pPr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Место проведения общего собрания: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 очной части; адрес, по которому собирались решения (бюллетени)]</w:t>
      </w:r>
    </w:p>
    <w:p>
      <w:pPr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Дата и время начала голосования: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[дата, время очной части]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. Дата и время окончания голосования: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[дата, время окончания приема решений]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. Продолжительность голосования: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дней.</w:t>
      </w:r>
    </w:p>
    <w:p>
      <w:r>
        <w:rPr>
          <w:rFonts w:ascii="Times New Roman" w:hAnsi="Times New Roman" w:cs="Times New Roman" w:eastAsia="Times New Roman"/>
          <w:b w:val="0"/>
          <w:i/>
          <w:sz w:val="20"/>
          <w:highlight w:val="yellow"/>
        </w:rPr>
        <w:t>[Место, даты и время - точно как в сообщении о проведении собрания (п. 9 Требований).]</w:t>
      </w:r>
    </w:p>
    <w:p>
      <w:pPr>
        <w:spacing w:after="160" w:before="160"/>
        <w:jc w:val="center"/>
      </w:pPr>
      <w:r>
        <w:rPr>
          <w:rFonts w:ascii="Times New Roman" w:hAnsi="Times New Roman" w:cs="Times New Roman" w:eastAsia="Times New Roman"/>
          <w:b/>
          <w:i w:val="0"/>
          <w:highlight w:val="yellow"/>
        </w:rPr>
        <w:t>[Внеочередное / годовое]</w:t>
      </w:r>
      <w:r>
        <w:rPr>
          <w:rFonts w:ascii="Times New Roman" w:hAnsi="Times New Roman" w:cs="Times New Roman" w:eastAsia="Times New Roman"/>
          <w:b/>
          <w:i w:val="0"/>
        </w:rPr>
        <w:t xml:space="preserve"> общее собрание собственников помещений в многоквартирном доме по адресу: </w:t>
      </w:r>
      <w:r>
        <w:rPr>
          <w:rFonts w:ascii="Times New Roman" w:hAnsi="Times New Roman" w:cs="Times New Roman" w:eastAsia="Times New Roman"/>
          <w:b/>
          <w:i w:val="0"/>
          <w:highlight w:val="yellow"/>
        </w:rPr>
        <w:t>[адрес дома]</w:t>
      </w:r>
      <w:r>
        <w:rPr>
          <w:rFonts w:ascii="Times New Roman" w:hAnsi="Times New Roman" w:cs="Times New Roman" w:eastAsia="Times New Roman"/>
          <w:b/>
          <w:i w:val="0"/>
        </w:rPr>
        <w:t>, проведенное в форме очно-заочного голосования</w:t>
      </w:r>
    </w:p>
    <w:p>
      <w:pPr>
        <w:pStyle w:val="Heading2"/>
      </w:pPr>
      <w:r>
        <w:rPr>
          <w:rFonts w:ascii="Times New Roman" w:hAnsi="Times New Roman" w:cs="Times New Roman" w:eastAsia="Times New Roman"/>
          <w:b/>
          <w:color w:val="000000"/>
        </w:rPr>
        <w:t>Вводная часть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Инициатор общего собрания: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[для физического лица: ФИО, реквизиты документа, удостоверяющего личность, адрес регистрации по месту жительства, телефон, e-mail]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[для юридического лица: полное наименование, организационно-правовая форма, адрес, почтовый адрес, e-mail, телефон, сайт, должность руководителя и реквизиты документа о его назначении (избрании)]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Председатель общего собрания: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[ФИО]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собственник помещения №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[запись о регистрации права № __ от __ - указывается, если председатель не избирался на этом собрании]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Секретарь общего собрания: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[ФИО]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собственник помещения №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[запись о регистрации права № __ от __]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Лица, проводившие подсчет голосов: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[ФИО, пом. №; ФИО, пом. №]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[записи о регистрации права]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Общая площадь жилых и нежилых помещений собственников в многоквартирном доме: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кв. м, что составляет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(1 голос = 1 кв. м).</w:t>
      </w:r>
    </w:p>
    <w:p>
      <w:pPr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Общее количество собственников помещений в многоквартирном доме: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В голосовании приняли участие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собственников (их представителей), обладающих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кв. м жилых и нежилых помещений, что составляет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голосов, или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>% от общего числа голосов собственников.</w:t>
      </w:r>
    </w:p>
    <w:p>
      <w:pPr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Кворум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[имеется / отсутствует]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. Общее собрание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[правомочно / неправомочно]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(ч. 3 ст. 45 ЖК РФ).</w:t>
      </w:r>
    </w:p>
    <w:p>
      <w:pPr>
        <w:keepNext/>
      </w:pPr>
      <w:r>
        <w:rPr>
          <w:rFonts w:ascii="Times New Roman" w:hAnsi="Times New Roman" w:cs="Times New Roman" w:eastAsia="Times New Roman"/>
          <w:b/>
          <w:i w:val="0"/>
        </w:rPr>
        <w:t>Повестка дня общего собрания: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>1.  Избрание председателя общего собрания, секретаря общего собрания и членов счетной комиссии с наделением их полномочиями по подсчету голосов и подписанию протокола общего собрания.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2. 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[Вопрос по существу. Одна тема в одном вопросе, без «Разное». Если утверждается документ - его полное название и реквизиты.]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3. 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[Вопрос по существу.]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>4.  Определение места для размещения сообщений о проведении общих собраний собственников помещений и о решениях, принятых общими собраниями, и итогах голосования.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>5.  Определение места хранения копий протоколов общих собраний и решений собственников по вопросам, поставленным на голосование.</w:t>
      </w:r>
    </w:p>
    <w:p>
      <w:pPr>
        <w:pStyle w:val="Heading2"/>
      </w:pPr>
      <w:r>
        <w:rPr>
          <w:rFonts w:ascii="Times New Roman" w:hAnsi="Times New Roman" w:cs="Times New Roman" w:eastAsia="Times New Roman"/>
          <w:b/>
          <w:color w:val="000000"/>
        </w:rPr>
        <w:t>Основная часть</w:t>
      </w:r>
    </w:p>
    <w:p>
      <w:pPr>
        <w:spacing w:before="120"/>
        <w:jc w:val="both"/>
      </w:pPr>
      <w:r>
        <w:rPr>
          <w:rFonts w:ascii="Times New Roman" w:hAnsi="Times New Roman" w:cs="Times New Roman" w:eastAsia="Times New Roman"/>
          <w:b/>
          <w:i w:val="0"/>
        </w:rPr>
        <w:t>1. ВОПРОС, ПОСТАВЛЕННЫЙ НА ГОЛОСОВАНИЕ: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Избрание председателя общего собрания, секретаря общего собрания и членов счетной комиссии с наделением их полномочиями по подсчету голосов и подписанию протокола общего собрания.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ПРЕДЛОЖЕНО: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Избрать председателем общего собрания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[ФИО, пом. №]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секретарем общего собрания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[ФИО, пом. №]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членами счетной комиссии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[ФИО, пом. №; ФИО, пом. №]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и наделить их полномочиями по подсчету голосов и подписанию протокола общего собрания.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РЕШИЛИ (ПОСТАНОВИЛИ):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по вопросу № 1 «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[формулировка вопроса из повестки]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»: «за»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 от числа голосов участвовавших,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 от общего числа голосов); «против»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%); «воздержался»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%). Решение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[принято / не принято]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[текст принятого решения]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spacing w:before="120"/>
        <w:jc w:val="both"/>
      </w:pPr>
      <w:r>
        <w:rPr>
          <w:rFonts w:ascii="Times New Roman" w:hAnsi="Times New Roman" w:cs="Times New Roman" w:eastAsia="Times New Roman"/>
          <w:b/>
          <w:i w:val="0"/>
        </w:rPr>
        <w:t>2. ВОПРОС, ПОСТАВЛЕННЫЙ НА ГОЛОСОВАНИЕ: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[Вопрос по существу. Одна тема в одном вопросе, без «Разное». Если утверждается документ - его полное название и реквизиты.]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ПРЕДЛОЖЕНО: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[Проект решения: что именно решаем, на каких условиях, кто исполняет.]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РЕШИЛИ (ПОСТАНОВИЛИ):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по вопросу № 2 «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[формулировка вопроса из повестки]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»: «за»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 от числа голосов участвовавших,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 от общего числа голосов); «против»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%); «воздержался»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%). Решение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[принято / не принято]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[текст принятого решения]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r>
        <w:rPr>
          <w:rFonts w:ascii="Times New Roman" w:hAnsi="Times New Roman" w:cs="Times New Roman" w:eastAsia="Times New Roman"/>
          <w:b w:val="0"/>
          <w:i/>
          <w:sz w:val="20"/>
          <w:highlight w:val="yellow"/>
        </w:rPr>
        <w:t>[Для вопросов, где нужно более 50% или 2/3 от всех голосов дома, проценты указывайте от общего числа голосов собственников.]</w:t>
      </w:r>
    </w:p>
    <w:p>
      <w:pPr>
        <w:spacing w:before="120"/>
        <w:jc w:val="both"/>
      </w:pPr>
      <w:r>
        <w:rPr>
          <w:rFonts w:ascii="Times New Roman" w:hAnsi="Times New Roman" w:cs="Times New Roman" w:eastAsia="Times New Roman"/>
          <w:b/>
          <w:i w:val="0"/>
        </w:rPr>
        <w:t>3. ВОПРОС, ПОСТАВЛЕННЫЙ НА ГОЛОСОВАНИЕ: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[Вопрос по существу.]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ПРЕДЛОЖЕНО: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[Проект решения.]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РЕШИЛИ (ПОСТАНОВИЛИ):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по вопросу № 3 «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[формулировка вопроса из повестки]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»: «за»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 от числа голосов участвовавших,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 от общего числа голосов); «против»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%); «воздержался»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%). Решение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[принято / не принято]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[текст принятого решения]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spacing w:before="120"/>
        <w:jc w:val="both"/>
      </w:pPr>
      <w:r>
        <w:rPr>
          <w:rFonts w:ascii="Times New Roman" w:hAnsi="Times New Roman" w:cs="Times New Roman" w:eastAsia="Times New Roman"/>
          <w:b/>
          <w:i w:val="0"/>
        </w:rPr>
        <w:t>4. ВОПРОС, ПОСТАВЛЕННЫЙ НА ГОЛОСОВАНИЕ: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Определение места для размещения сообщений о проведении общих собраний собственников помещений и о решениях, принятых общими собраниями, и итогах голосования.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ПРЕДЛОЖЕНО: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Размещать сообщения о проведении общих собраний собственников помещений и о решениях, принятых общими собраниями, и итогах голосования на досках объявлений в каждом подъезде многоквартирного дома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[и в помещении: __]</w:t>
      </w:r>
      <w:r>
        <w:rPr>
          <w:rFonts w:ascii="Times New Roman" w:hAnsi="Times New Roman" w:cs="Times New Roman" w:eastAsia="Times New Roman"/>
          <w:b w:val="0"/>
          <w:i w:val="0"/>
        </w:rPr>
        <w:t>, а также в ГИС ЖКХ.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РЕШИЛИ (ПОСТАНОВИЛИ):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по вопросу № 4 «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[формулировка вопроса из повестки]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»: «за»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 от числа голосов участвовавших,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 от общего числа голосов); «против»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%); «воздержался»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%). Решение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[принято / не принято]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[текст принятого решения]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spacing w:before="120"/>
        <w:jc w:val="both"/>
      </w:pPr>
      <w:r>
        <w:rPr>
          <w:rFonts w:ascii="Times New Roman" w:hAnsi="Times New Roman" w:cs="Times New Roman" w:eastAsia="Times New Roman"/>
          <w:b/>
          <w:i w:val="0"/>
        </w:rPr>
        <w:t>5. ВОПРОС, ПОСТАВЛЕННЫЙ НА ГОЛОСОВАНИЕ: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Определение места хранения копий протоколов общих собраний и решений собственников по вопросам, поставленным на голосование.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ПРЕДЛОЖЕНО: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Определить местом хранения копий протоколов общих собраний собственников помещений и решений собственников по вопросам, поставленным на голосование,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[офис управляющей организации / помещение правления ТСЖ (ТСН, ЖСК) по адресу: __]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РЕШИЛИ (ПОСТАНОВИЛИ):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по вопросу № 5 «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[формулировка вопроса из повестки]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»: «за»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 от числа голосов участвовавших,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 от общего числа голосов); «против»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%); «воздержался» -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%). Решение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[принято / не принято]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[текст принятого решения]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spacing w:before="160"/>
        <w:jc w:val="both"/>
      </w:pPr>
      <w:r>
        <w:rPr>
          <w:rFonts w:ascii="Times New Roman" w:hAnsi="Times New Roman" w:cs="Times New Roman" w:eastAsia="Times New Roman"/>
          <w:b/>
          <w:i w:val="0"/>
        </w:rPr>
        <w:t>Место хранения копий протокола и решений собственников: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в соответствии с решением по вопросу №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повестки дня (ч. 4 ст. 46 ЖК РФ).</w:t>
      </w:r>
    </w:p>
    <w:p>
      <w:pPr>
        <w:pStyle w:val="Heading2"/>
      </w:pPr>
      <w:r>
        <w:rPr>
          <w:rFonts w:ascii="Times New Roman" w:hAnsi="Times New Roman" w:cs="Times New Roman" w:eastAsia="Times New Roman"/>
          <w:b/>
          <w:color w:val="000000"/>
        </w:rPr>
        <w:t>Приложения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1.  Реестр собственников помещений в многоквартирном доме на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л.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2.  Сведения о лицах, принявших участие в общем собрании, на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л.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3.  Копия сообщения о проведении общего собрания (текст, размещенный в ГИС ЖКХ) на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л.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4.  Документы о направлении (вручении, размещении) сообщения: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[реестр вручения / почтовые квитанции / акт о размещении с фотографиями / документ из ГИС ЖКХ]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на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л.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5.  Список присутствующих лиц на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л.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6.  Список приглашенных лиц на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л.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[при наличии]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7.  Копии доверенностей и иных документов о полномочиях представителей на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л.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8.  Документы, рассмотренные общим собранием: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[наименования и реквизиты]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на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л.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9.  Письменные решения (бюллетени) собственников в количестве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шт. на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л.</w:t>
      </w:r>
    </w:p>
    <w:p/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Председатель общего собрания: _______________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«___» __________ 20__ г.</w:t>
      </w: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Секретарь общего собрания: _______________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«___» __________ 20__ г.</w:t>
      </w: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Член счетной комиссии: _______________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«___» __________ 20__ г.</w:t>
      </w: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Член счетной комиссии: _______________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«___» __________ 20__ г.</w:t>
      </w: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/>
          <w:sz w:val="20"/>
          <w:highlight w:val="yellow"/>
        </w:rPr>
        <w:t>[Если собрание отклонило предложенные кандидатуры председателя и счетной комиссии, протокол подписывает инициатор (п. 21 Требований).]</w:t>
      </w:r>
    </w:p>
    <w:p>
      <w:r>
        <w:rPr>
          <w:rFonts w:ascii="Times New Roman" w:hAnsi="Times New Roman" w:cs="Times New Roman" w:eastAsia="Times New Roman"/>
          <w:b w:val="0"/>
          <w:i/>
          <w:sz w:val="20"/>
          <w:highlight w:val="yellow"/>
        </w:rPr>
        <w:t>[Оформление: протокол - не позднее 10 календарных дней с даты окончания собрания; листы протокола и приложений пронумеровать и сшить, последнюю страницу подписывает председатель; на первом листе каждого приложения - «Приложение № __ к протоколу общего собрания собственников помещений в многоквартирном доме № __ от __» (п. 1, 19 Требований, утв. приказом Минстроя России от 30.04.2025 № 266/пр). Пояснения в квадратных скобках перед подписанием удалить.]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rFonts w:ascii="Times New Roman" w:hAnsi="Times New Roman" w:cs="Times New Roman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 w:cs="Times New Roman" w:eastAsia="Times New Roman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cs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собственников помещений в многоквартирном доме</dc:title>
  <dc:subject/>
  <dc:creator>Александр Анишин</dc:creator>
  <cp:keywords/>
  <dc:description/>
  <cp:lastModifiedBy>Александр Анишин</cp:lastModifiedBy>
  <cp:revision>1</cp:revision>
  <dcterms:created xsi:type="dcterms:W3CDTF">2026-10-23T15:24:35Z</dcterms:created>
  <dcterms:modified xsi:type="dcterms:W3CDTF">2026-10-24T21:09:22Z</dcterms:modified>
  <cp:category/>
  <cp:contentStatus/>
  <dc:identifier/>
  <cp:version/>
  <dc:language>ru-RU</dc:language>
</cp:coreProperties>
</file>